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EB" w:rsidRPr="00101216" w:rsidRDefault="004147C6" w:rsidP="004147C6">
      <w:pPr>
        <w:shd w:val="clear" w:color="auto" w:fill="FFFFFF"/>
        <w:spacing w:before="171" w:after="86" w:line="240" w:lineRule="auto"/>
        <w:outlineLvl w:val="2"/>
        <w:rPr>
          <w:rFonts w:cs="Helvetica"/>
          <w:b/>
          <w:color w:val="0070C0"/>
          <w:sz w:val="28"/>
          <w:szCs w:val="28"/>
          <w:shd w:val="clear" w:color="auto" w:fill="FFFFFF"/>
        </w:rPr>
      </w:pPr>
      <w:r>
        <w:rPr>
          <w:rFonts w:cs="Helvetica"/>
          <w:b/>
          <w:color w:val="0070C0"/>
          <w:sz w:val="28"/>
          <w:szCs w:val="28"/>
          <w:shd w:val="clear" w:color="auto" w:fill="FFFFFF"/>
        </w:rPr>
        <w:t>Plan 7 -</w:t>
      </w:r>
      <w:r w:rsidR="00D979EB" w:rsidRPr="00101216">
        <w:rPr>
          <w:rFonts w:cs="Helvetica"/>
          <w:b/>
          <w:color w:val="0070C0"/>
          <w:sz w:val="28"/>
          <w:szCs w:val="28"/>
          <w:shd w:val="clear" w:color="auto" w:fill="FFFFFF"/>
        </w:rPr>
        <w:t xml:space="preserve"> </w:t>
      </w:r>
      <w:r w:rsidR="00D411D3" w:rsidRPr="00101216">
        <w:rPr>
          <w:rFonts w:cs="Helvetica"/>
          <w:b/>
          <w:color w:val="0070C0"/>
          <w:sz w:val="28"/>
          <w:szCs w:val="28"/>
          <w:shd w:val="clear" w:color="auto" w:fill="FFFFFF"/>
        </w:rPr>
        <w:t xml:space="preserve">Bible </w:t>
      </w:r>
      <w:r w:rsidR="008609EB" w:rsidRPr="00101216">
        <w:rPr>
          <w:rFonts w:cs="Helvetica"/>
          <w:b/>
          <w:color w:val="0070C0"/>
          <w:sz w:val="28"/>
          <w:szCs w:val="28"/>
          <w:shd w:val="clear" w:color="auto" w:fill="FFFFFF"/>
        </w:rPr>
        <w:t xml:space="preserve">Reading Between </w:t>
      </w:r>
      <w:r w:rsidR="00C429AB" w:rsidRPr="00101216">
        <w:rPr>
          <w:rFonts w:cs="Helvetica"/>
          <w:b/>
          <w:color w:val="0070C0"/>
          <w:sz w:val="28"/>
          <w:szCs w:val="28"/>
          <w:shd w:val="clear" w:color="auto" w:fill="FFFFFF"/>
        </w:rPr>
        <w:t xml:space="preserve">Genesis </w:t>
      </w:r>
      <w:r w:rsidR="008609EB" w:rsidRPr="00101216">
        <w:rPr>
          <w:rFonts w:cs="Helvetica"/>
          <w:b/>
          <w:color w:val="0070C0"/>
          <w:sz w:val="28"/>
          <w:szCs w:val="28"/>
          <w:shd w:val="clear" w:color="auto" w:fill="FFFFFF"/>
        </w:rPr>
        <w:t>&amp; New Testament</w:t>
      </w:r>
    </w:p>
    <w:p w:rsidR="00D979EB" w:rsidRPr="00101216" w:rsidRDefault="00875922" w:rsidP="00D979EB">
      <w:pPr>
        <w:jc w:val="center"/>
        <w:rPr>
          <w:color w:val="0070C0"/>
          <w:szCs w:val="24"/>
        </w:rPr>
      </w:pPr>
      <w:r w:rsidRPr="00101216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>It’s Challenging! It’s Powerful! It’s Life Changing!</w:t>
      </w:r>
    </w:p>
    <w:p w:rsidR="00C429AB" w:rsidRPr="006B71AD" w:rsidRDefault="00C429AB" w:rsidP="00C90128">
      <w:pPr>
        <w:jc w:val="both"/>
        <w:rPr>
          <w:color w:val="231F20"/>
          <w:szCs w:val="24"/>
        </w:rPr>
      </w:pPr>
      <w:r w:rsidRPr="006B71AD">
        <w:rPr>
          <w:color w:val="231F20"/>
          <w:szCs w:val="24"/>
        </w:rPr>
        <w:t xml:space="preserve">This 90-day Bible reading guide integrates readings from </w:t>
      </w:r>
      <w:r w:rsidRPr="00825207">
        <w:rPr>
          <w:b/>
          <w:i/>
          <w:color w:val="231F20"/>
          <w:szCs w:val="24"/>
        </w:rPr>
        <w:t>Genesis,</w:t>
      </w:r>
      <w:r w:rsidRPr="00825207">
        <w:rPr>
          <w:i/>
          <w:color w:val="231F20"/>
          <w:szCs w:val="24"/>
        </w:rPr>
        <w:t xml:space="preserve"> the foundational book of the Old Testament, with the </w:t>
      </w:r>
      <w:r w:rsidRPr="00825207">
        <w:rPr>
          <w:b/>
          <w:i/>
          <w:color w:val="231F20"/>
          <w:szCs w:val="24"/>
        </w:rPr>
        <w:t>three Gospels</w:t>
      </w:r>
      <w:r w:rsidRPr="00825207">
        <w:rPr>
          <w:i/>
          <w:color w:val="231F20"/>
          <w:szCs w:val="24"/>
        </w:rPr>
        <w:t>, Matthew, Mark and Luke</w:t>
      </w:r>
      <w:r w:rsidRPr="006B71AD">
        <w:rPr>
          <w:color w:val="231F20"/>
          <w:szCs w:val="24"/>
        </w:rPr>
        <w:t>. On one side</w:t>
      </w:r>
      <w:r>
        <w:rPr>
          <w:color w:val="231F20"/>
          <w:szCs w:val="24"/>
        </w:rPr>
        <w:t xml:space="preserve"> you’ll see God’s creative work </w:t>
      </w:r>
      <w:r w:rsidRPr="006B71AD">
        <w:rPr>
          <w:color w:val="231F20"/>
          <w:szCs w:val="24"/>
        </w:rPr>
        <w:t xml:space="preserve">and earliest interactions with His people; on other, you’ll get to know </w:t>
      </w:r>
      <w:r w:rsidR="00825207">
        <w:rPr>
          <w:color w:val="231F20"/>
          <w:szCs w:val="24"/>
        </w:rPr>
        <w:t xml:space="preserve">Jesus as Emmanuel, God with us, </w:t>
      </w:r>
      <w:r w:rsidRPr="006B71AD">
        <w:rPr>
          <w:color w:val="231F20"/>
          <w:szCs w:val="24"/>
        </w:rPr>
        <w:t>fulfilling the promises made even in Genesis.</w:t>
      </w:r>
    </w:p>
    <w:p w:rsidR="008609EB" w:rsidRPr="0046705C" w:rsidRDefault="008609EB" w:rsidP="00C90128">
      <w:pPr>
        <w:shd w:val="clear" w:color="auto" w:fill="FFFFFF"/>
        <w:spacing w:before="171" w:after="86" w:line="240" w:lineRule="auto"/>
        <w:jc w:val="both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Tips on Reading the Bible Daily</w:t>
      </w:r>
    </w:p>
    <w:p w:rsidR="001D6578" w:rsidRDefault="008609EB" w:rsidP="00C90128">
      <w:pPr>
        <w:shd w:val="clear" w:color="auto" w:fill="FFFFFF"/>
        <w:spacing w:after="86" w:line="240" w:lineRule="auto"/>
        <w:jc w:val="both"/>
        <w:rPr>
          <w:rFonts w:eastAsia="Times New Roman" w:cs="Helvetica"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1. Start reading the Bible today -- there is no better time, and there's no reason to wait.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</w:t>
      </w: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Set aside a specific time each day. Set your schedule and then stick to it. Mornings are great, but feel free to use any time that works consistently for you.</w:t>
      </w:r>
    </w:p>
    <w:p w:rsidR="001D6578" w:rsidRPr="00FE1622" w:rsidRDefault="008609EB" w:rsidP="00C90128">
      <w:pPr>
        <w:shd w:val="clear" w:color="auto" w:fill="FFFFFF"/>
        <w:spacing w:after="86" w:line="240" w:lineRule="auto"/>
        <w:jc w:val="both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t>2</w:t>
      </w: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. Read the Bible for the sake of learning, not simply to accomplish your next reading. Say a short prayer to God before you begin, asking the Holy Spirit to give you wisdom and understanding, then be refreshed by the words you read!</w:t>
      </w:r>
    </w:p>
    <w:p w:rsidR="001D6578" w:rsidRPr="00FE1622" w:rsidRDefault="00A75700" w:rsidP="00C90128">
      <w:pPr>
        <w:shd w:val="clear" w:color="auto" w:fill="FFFFFF"/>
        <w:spacing w:after="86" w:line="240" w:lineRule="auto"/>
        <w:jc w:val="both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3. </w:t>
      </w:r>
      <w:r w:rsidR="001D6578" w:rsidRPr="00FE1622">
        <w:rPr>
          <w:rFonts w:eastAsia="Times New Roman" w:cs="Helvetica"/>
          <w:color w:val="333333"/>
          <w:szCs w:val="24"/>
          <w:lang w:val="en-CA" w:eastAsia="en-CA" w:bidi="ar-SA"/>
        </w:rPr>
        <w:t>Highlight verses, take notes and bookmark your Bible!</w:t>
      </w:r>
    </w:p>
    <w:p w:rsidR="00A638F8" w:rsidRDefault="007E2762" w:rsidP="00C90128">
      <w:pPr>
        <w:shd w:val="clear" w:color="auto" w:fill="FFFFFF"/>
        <w:tabs>
          <w:tab w:val="left" w:pos="1063"/>
        </w:tabs>
        <w:spacing w:after="86" w:line="240" w:lineRule="auto"/>
        <w:ind w:firstLine="720"/>
        <w:jc w:val="both"/>
        <w:rPr>
          <w:color w:val="0318DF"/>
          <w:sz w:val="22"/>
        </w:rPr>
      </w:pPr>
      <w:r>
        <w:rPr>
          <w:rFonts w:eastAsia="Times New Roman" w:cs="Helvetica"/>
          <w:color w:val="C00000"/>
          <w:szCs w:val="24"/>
          <w:lang w:val="en-CA" w:eastAsia="en-CA" w:bidi="ar-SA"/>
        </w:rPr>
        <w:br/>
      </w:r>
      <w:r w:rsidR="00A75700" w:rsidRPr="0032603D">
        <w:rPr>
          <w:rFonts w:eastAsia="Times New Roman" w:cs="Helvetica"/>
          <w:color w:val="C00000"/>
          <w:szCs w:val="24"/>
          <w:lang w:val="en-CA" w:eastAsia="en-CA" w:bidi="ar-SA"/>
        </w:rPr>
        <w:t>Recommend Printing</w:t>
      </w:r>
      <w:r w:rsidR="00A75700">
        <w:rPr>
          <w:rFonts w:eastAsia="Times New Roman" w:cs="Helvetica"/>
          <w:color w:val="333333"/>
          <w:szCs w:val="24"/>
          <w:lang w:val="en-CA" w:eastAsia="en-CA" w:bidi="ar-SA"/>
        </w:rPr>
        <w:t xml:space="preserve"> out</w:t>
      </w:r>
      <w:r w:rsidR="00A75700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Bible Reading Plan</w:t>
      </w:r>
      <w:r w:rsidR="00A75700">
        <w:rPr>
          <w:rFonts w:eastAsia="Times New Roman" w:cs="Helvetica"/>
          <w:color w:val="333333"/>
          <w:szCs w:val="24"/>
          <w:lang w:val="en-CA" w:eastAsia="en-CA" w:bidi="ar-SA"/>
        </w:rPr>
        <w:t>#</w:t>
      </w:r>
      <w:r w:rsidR="00837303">
        <w:rPr>
          <w:rFonts w:eastAsia="Times New Roman" w:cs="Helvetica"/>
          <w:color w:val="333333"/>
          <w:szCs w:val="24"/>
          <w:lang w:val="en-CA" w:eastAsia="en-CA" w:bidi="ar-SA"/>
        </w:rPr>
        <w:t>7</w:t>
      </w:r>
      <w:r w:rsidR="00A75700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and keep a copy in your Bible.</w:t>
      </w:r>
      <w:r>
        <w:rPr>
          <w:rFonts w:eastAsia="Times New Roman" w:cs="Helvetica"/>
          <w:color w:val="333333"/>
          <w:szCs w:val="24"/>
          <w:lang w:val="en-CA" w:eastAsia="en-CA" w:bidi="ar-SA"/>
        </w:rPr>
        <w:br/>
      </w:r>
      <w:r w:rsidR="00A638F8" w:rsidRPr="006B71AD">
        <w:rPr>
          <w:color w:val="231F20"/>
          <w:szCs w:val="24"/>
        </w:rPr>
        <w:br/>
      </w:r>
      <w:r w:rsidR="00B635BF">
        <w:rPr>
          <w:b/>
          <w:color w:val="231F20"/>
          <w:sz w:val="22"/>
        </w:rPr>
        <w:t>Day</w:t>
      </w:r>
      <w:r w:rsidR="00B635BF" w:rsidRPr="00B635BF">
        <w:rPr>
          <w:b/>
          <w:color w:val="231F20"/>
          <w:sz w:val="22"/>
        </w:rPr>
        <w:t xml:space="preserve">            </w:t>
      </w:r>
      <w:r w:rsidR="00B635BF">
        <w:rPr>
          <w:b/>
          <w:color w:val="231F20"/>
          <w:sz w:val="22"/>
        </w:rPr>
        <w:t xml:space="preserve">                           </w:t>
      </w:r>
      <w:r w:rsidR="00A638F8" w:rsidRPr="00B635BF">
        <w:rPr>
          <w:b/>
          <w:color w:val="231F20"/>
          <w:sz w:val="22"/>
        </w:rPr>
        <w:t xml:space="preserve">Old Testament </w:t>
      </w:r>
      <w:r w:rsidR="00B635BF" w:rsidRPr="00B635BF">
        <w:rPr>
          <w:b/>
          <w:color w:val="231F20"/>
          <w:sz w:val="22"/>
        </w:rPr>
        <w:t xml:space="preserve">  </w:t>
      </w:r>
      <w:r>
        <w:rPr>
          <w:b/>
          <w:color w:val="231F20"/>
          <w:sz w:val="22"/>
        </w:rPr>
        <w:t xml:space="preserve">                               </w:t>
      </w:r>
      <w:r w:rsidR="00A638F8" w:rsidRPr="00B635BF">
        <w:rPr>
          <w:b/>
          <w:color w:val="231F20"/>
          <w:sz w:val="22"/>
        </w:rPr>
        <w:t>New Testament</w:t>
      </w:r>
      <w:r w:rsidR="00A638F8" w:rsidRPr="006B71AD">
        <w:rPr>
          <w:color w:val="231F20"/>
          <w:sz w:val="22"/>
        </w:rPr>
        <w:br/>
      </w:r>
      <w:r w:rsidR="00A638F8" w:rsidRPr="00FF4DD8">
        <w:rPr>
          <w:color w:val="0318DF"/>
          <w:sz w:val="22"/>
        </w:rPr>
        <w:t>Day 1 . . . . . . . . . . . . . . . . . Genesis 1:1–31 . . . . . . . . . . . . . . . . Matthew 1:1–25</w:t>
      </w:r>
      <w:r w:rsidR="00A638F8" w:rsidRPr="00FF4DD8">
        <w:rPr>
          <w:color w:val="0318DF"/>
          <w:sz w:val="22"/>
        </w:rPr>
        <w:br/>
        <w:t>Day 2 . . . . . . . . . . . . . . . . . Genesis 2:1–25 . . . . . . . . . . . . . . . . Matthew 2:1–23</w:t>
      </w:r>
      <w:r w:rsidR="00A638F8" w:rsidRPr="00FF4DD8">
        <w:rPr>
          <w:color w:val="0318DF"/>
          <w:sz w:val="22"/>
        </w:rPr>
        <w:br/>
        <w:t>Day 3 . . . . . . . . . . . . . . . . . Genesis 3:1–24 . . . . . . . . . . . . . . . . Matthew 3:1–17</w:t>
      </w:r>
      <w:r w:rsidR="00A638F8" w:rsidRPr="00FF4DD8">
        <w:rPr>
          <w:color w:val="0318DF"/>
          <w:sz w:val="22"/>
        </w:rPr>
        <w:br/>
        <w:t>Day 4 . . . . . . . . . . . . . . . . . Genesis 4:1–16 . . . . . . . . . . . . . . . . Matthew 4:1–25</w:t>
      </w:r>
      <w:r w:rsidR="00A638F8" w:rsidRPr="00FF4DD8">
        <w:rPr>
          <w:color w:val="0318DF"/>
          <w:sz w:val="22"/>
        </w:rPr>
        <w:br/>
        <w:t>Day 5 . . . . . . . . . . . . . . . . . Genesis 4:17–26 . . . . . . . . . . . . . . . Matthew 5:1–26</w:t>
      </w:r>
      <w:r w:rsidR="00A638F8" w:rsidRPr="00FF4DD8">
        <w:rPr>
          <w:color w:val="0318DF"/>
          <w:sz w:val="22"/>
        </w:rPr>
        <w:br/>
        <w:t>Day 6 . . . . . . . . . . . . . . . . . Genesis 5:1–14 . . . . . . . . . . . . . . . . Matthew 5:27–48</w:t>
      </w:r>
      <w:r w:rsidR="00A638F8" w:rsidRPr="00FF4DD8">
        <w:rPr>
          <w:color w:val="0318DF"/>
          <w:sz w:val="22"/>
        </w:rPr>
        <w:br/>
        <w:t>Day 7 . . . . . . . . . . . . . . . . . Genesis 5:15–32 . . . . . . . . . . . . . . . Matthew 6:1–34</w:t>
      </w:r>
      <w:r w:rsidR="00A638F8" w:rsidRPr="00FF4DD8">
        <w:rPr>
          <w:color w:val="0318DF"/>
          <w:sz w:val="22"/>
        </w:rPr>
        <w:br/>
        <w:t>Day 8 . . . . . . . . . . . . . . . . . Genesis 6:1–8 . . . . . . . . . . . . . . . . . Matthew 7:1–29</w:t>
      </w:r>
      <w:r w:rsidR="00A638F8" w:rsidRPr="00FF4DD8">
        <w:rPr>
          <w:color w:val="0318DF"/>
          <w:sz w:val="22"/>
        </w:rPr>
        <w:br/>
        <w:t>Day 9 . . . . . . . . . . . . . . . . . Genesis 6:9–22 . . . . . . . . . . . . . . . . Matthew 8:1–34</w:t>
      </w:r>
      <w:r w:rsidR="00A638F8" w:rsidRPr="00FF4DD8">
        <w:rPr>
          <w:color w:val="0318DF"/>
          <w:sz w:val="22"/>
        </w:rPr>
        <w:br/>
        <w:t>Day 10 . . . . . . . . . . . . . . . . Genesis 7:1–24 . . . . . . . . . . . . . . . . Matthew 9:1–38</w:t>
      </w:r>
      <w:r w:rsidR="00A638F8" w:rsidRPr="00FF4DD8">
        <w:rPr>
          <w:color w:val="0318DF"/>
          <w:sz w:val="22"/>
        </w:rPr>
        <w:br/>
        <w:t>Day 11 . . . . . . . . . . . . . . . . Genesis 8:1–19 . . . . . . . . . . . . . . . . Matthew 10:1–42</w:t>
      </w:r>
      <w:r w:rsidR="00A638F8" w:rsidRPr="00FF4DD8">
        <w:rPr>
          <w:color w:val="0318DF"/>
          <w:sz w:val="22"/>
        </w:rPr>
        <w:br/>
        <w:t xml:space="preserve">Day 12 . . . . . . . . . . . . . . . . Genesis 8:20–9:17 . . . . . . . . . . . . . </w:t>
      </w:r>
      <w:r w:rsidR="00F85EFC" w:rsidRPr="00FF4DD8">
        <w:rPr>
          <w:color w:val="0318DF"/>
          <w:sz w:val="22"/>
        </w:rPr>
        <w:t xml:space="preserve"> </w:t>
      </w:r>
      <w:r w:rsidR="00A638F8" w:rsidRPr="00FF4DD8">
        <w:rPr>
          <w:color w:val="0318DF"/>
          <w:sz w:val="22"/>
        </w:rPr>
        <w:t>Matthew 11:1–30</w:t>
      </w:r>
      <w:r w:rsidR="00A638F8" w:rsidRPr="00FF4DD8">
        <w:rPr>
          <w:color w:val="0318DF"/>
          <w:sz w:val="22"/>
        </w:rPr>
        <w:br/>
        <w:t>Day 13 . . . . . . . . . . . . . . . . Genesis 9:18–29 . . . . . . . . . . . . . . . Matthew 12:1–21</w:t>
      </w:r>
      <w:r w:rsidR="00A638F8" w:rsidRPr="00FF4DD8">
        <w:rPr>
          <w:color w:val="0318DF"/>
          <w:sz w:val="22"/>
        </w:rPr>
        <w:br/>
        <w:t>Day 14 . . . . . . . . . . . . . . . . Genesis 10:1–14 . . . . . . . . . . . . . . . Matthew 12:22–50</w:t>
      </w:r>
      <w:r w:rsidR="00A638F8" w:rsidRPr="00FF4DD8">
        <w:rPr>
          <w:color w:val="0318DF"/>
          <w:sz w:val="22"/>
        </w:rPr>
        <w:br/>
        <w:t>Day 15 . . . . . . . . . . . . . . . . Genesis 10:15–32 . . . . . . . . . . . . . .</w:t>
      </w:r>
      <w:r w:rsidR="00F85EFC" w:rsidRPr="00FF4DD8">
        <w:rPr>
          <w:color w:val="0318DF"/>
          <w:sz w:val="22"/>
        </w:rPr>
        <w:t xml:space="preserve"> </w:t>
      </w:r>
      <w:r w:rsidR="00A638F8" w:rsidRPr="00FF4DD8">
        <w:rPr>
          <w:color w:val="0318DF"/>
          <w:sz w:val="22"/>
        </w:rPr>
        <w:t>Matthew 13:1–30</w:t>
      </w:r>
      <w:r w:rsidR="00A638F8" w:rsidRPr="00FF4DD8">
        <w:rPr>
          <w:color w:val="0318DF"/>
          <w:sz w:val="22"/>
        </w:rPr>
        <w:br/>
        <w:t>Day 16 . . . . . . . . . . . . . . . . Genesis 11:1–9 . . . . . . . . . . . . . . . . Matthew 13:31–58</w:t>
      </w:r>
      <w:r w:rsidR="00A638F8" w:rsidRPr="00FF4DD8">
        <w:rPr>
          <w:color w:val="0318DF"/>
          <w:sz w:val="22"/>
        </w:rPr>
        <w:br/>
        <w:t>Day 17 . . . . . . . . . . . . . . . . Genesis 11:10–32 . . . . . . . . . . . . . .</w:t>
      </w:r>
      <w:r w:rsidR="00F85EFC" w:rsidRPr="00FF4DD8">
        <w:rPr>
          <w:color w:val="0318DF"/>
          <w:sz w:val="22"/>
        </w:rPr>
        <w:t xml:space="preserve"> </w:t>
      </w:r>
      <w:r w:rsidR="00A638F8" w:rsidRPr="00FF4DD8">
        <w:rPr>
          <w:color w:val="0318DF"/>
          <w:sz w:val="22"/>
        </w:rPr>
        <w:t>Matthew 14:1–36</w:t>
      </w:r>
      <w:r w:rsidR="00A638F8" w:rsidRPr="00FF4DD8">
        <w:rPr>
          <w:color w:val="0318DF"/>
          <w:sz w:val="22"/>
        </w:rPr>
        <w:br/>
        <w:t>Day 18 . . . . . . . . . . . . . . . . Genesis 12:1–9 . . . . . . . . . . . . . . . . Matthew 15:1–39</w:t>
      </w:r>
      <w:r w:rsidR="00A638F8" w:rsidRPr="00FF4DD8">
        <w:rPr>
          <w:color w:val="0318DF"/>
          <w:sz w:val="22"/>
        </w:rPr>
        <w:br/>
        <w:t>Day 19 . . . . . . . . . . . . . . . . Genesis 12:10–20 . . . . . . . . . . . . . .</w:t>
      </w:r>
      <w:r w:rsidR="004578F7" w:rsidRPr="00FF4DD8">
        <w:rPr>
          <w:color w:val="0318DF"/>
          <w:sz w:val="22"/>
        </w:rPr>
        <w:t xml:space="preserve"> </w:t>
      </w:r>
      <w:r w:rsidR="00A638F8" w:rsidRPr="00FF4DD8">
        <w:rPr>
          <w:color w:val="0318DF"/>
          <w:sz w:val="22"/>
        </w:rPr>
        <w:t>Matthew 16:1–28</w:t>
      </w:r>
      <w:r w:rsidR="00A638F8" w:rsidRPr="00FF4DD8">
        <w:rPr>
          <w:color w:val="0318DF"/>
          <w:sz w:val="22"/>
        </w:rPr>
        <w:br/>
        <w:t>Day 20 . . . . . . . . . . . . . . . . Genesis 13:1–18 . . . . . . . . . . . . . . . Matthew 17:1–27</w:t>
      </w:r>
      <w:r w:rsidR="00A638F8" w:rsidRPr="00FF4DD8">
        <w:rPr>
          <w:color w:val="0318DF"/>
          <w:sz w:val="22"/>
        </w:rPr>
        <w:br/>
        <w:t>Day 21 . . . . . . . . . . . . . . . . Genesis 14:1–16 . . . . . . . . . . . . . . . Matthew 18:1–35</w:t>
      </w:r>
      <w:r w:rsidR="00A638F8" w:rsidRPr="00FF4DD8">
        <w:rPr>
          <w:color w:val="0318DF"/>
          <w:sz w:val="22"/>
        </w:rPr>
        <w:br/>
        <w:t>Day 22 . . . . . . . . . . . . . . . . Genesis 14:17–24 . . . . . . . . . . . . . . Matthew 19:1–30</w:t>
      </w:r>
      <w:r w:rsidR="00A638F8" w:rsidRPr="00FF4DD8">
        <w:rPr>
          <w:color w:val="0318DF"/>
          <w:sz w:val="22"/>
        </w:rPr>
        <w:br/>
        <w:t>Day 23 . . . . . . . . . . . . . . . . Genesis 15:1–21 . . . . . . . . . . . . . . . Matthew 20:1–34</w:t>
      </w:r>
      <w:r w:rsidR="00A638F8" w:rsidRPr="00FF4DD8">
        <w:rPr>
          <w:color w:val="0318DF"/>
          <w:sz w:val="22"/>
        </w:rPr>
        <w:br/>
        <w:t>Day 24 . . . . . . . . . . . . . . . . Genesis 16:1–16 . . . . . . . . . . . . . . . Matthew 21:1–46</w:t>
      </w:r>
      <w:r w:rsidR="00A638F8" w:rsidRPr="00FF4DD8">
        <w:rPr>
          <w:color w:val="0318DF"/>
          <w:sz w:val="22"/>
        </w:rPr>
        <w:br/>
        <w:t>Day 25 . . . . . . . . . . . . . . . . Genesis 17:1–14 . . . . . . . . . . . . . . . Matthew 22:1–46</w:t>
      </w:r>
      <w:r w:rsidR="00A638F8" w:rsidRPr="00FF4DD8">
        <w:rPr>
          <w:color w:val="0318DF"/>
          <w:sz w:val="22"/>
        </w:rPr>
        <w:br/>
      </w:r>
      <w:r w:rsidR="00A638F8" w:rsidRPr="00FF4DD8">
        <w:rPr>
          <w:color w:val="0318DF"/>
          <w:sz w:val="22"/>
        </w:rPr>
        <w:lastRenderedPageBreak/>
        <w:t>Day 26 . . . . . . . . . . . . . . . . Genesis 17:15–27 . . . . . . . . . . . . . . Matthew 23:1–39</w:t>
      </w:r>
      <w:r w:rsidR="00A638F8" w:rsidRPr="00FF4DD8">
        <w:rPr>
          <w:color w:val="0318DF"/>
          <w:sz w:val="22"/>
        </w:rPr>
        <w:br/>
        <w:t>Day 27 . . . . . . . . . . . . . . . . Genesis 18:1–21 . . . . . . . . . . . . . . . Matthew 24:1–28</w:t>
      </w:r>
      <w:r w:rsidR="00A638F8" w:rsidRPr="00FF4DD8">
        <w:rPr>
          <w:color w:val="0318DF"/>
          <w:sz w:val="22"/>
        </w:rPr>
        <w:br/>
        <w:t>Day 28 . . . . . . . . . . . . . . . . Genesis 18:22–33 . . . . . . . . . . . . . . Matthew 24:29–51</w:t>
      </w:r>
      <w:r w:rsidR="00A638F8" w:rsidRPr="00FF4DD8">
        <w:rPr>
          <w:color w:val="0318DF"/>
          <w:sz w:val="22"/>
        </w:rPr>
        <w:br/>
        <w:t>Day 29 . . . . . . . . . . . . . . . . Genesis 19:1–22 . . . . . . . . . . . . . . . Matthew 25:1–46</w:t>
      </w:r>
      <w:r w:rsidR="00A638F8" w:rsidRPr="00FF4DD8">
        <w:rPr>
          <w:color w:val="0318DF"/>
          <w:sz w:val="22"/>
        </w:rPr>
        <w:br/>
        <w:t>Day 30 . . . . . . . . . . . . . . . . Genesis 19:23–38 . . . . . . . . . . . . . . Matthew 26:1–35</w:t>
      </w:r>
      <w:r w:rsidR="00A638F8" w:rsidRPr="00FF4DD8">
        <w:rPr>
          <w:color w:val="0318DF"/>
          <w:sz w:val="22"/>
        </w:rPr>
        <w:br/>
        <w:t>Day 31 . . . . . . . . . . . . . . . . Genesis 20:1–18 . . . . . . . . . . . . . . . Matthew 26:36–75</w:t>
      </w:r>
      <w:r w:rsidR="00A638F8" w:rsidRPr="00FF4DD8">
        <w:rPr>
          <w:color w:val="0318DF"/>
          <w:sz w:val="22"/>
        </w:rPr>
        <w:br/>
        <w:t>Day 32 . . . . . . . . . . . . . . . . Genesis 20:1–18 . . . . . . . . . . . . . . . Matthew 27:1–66</w:t>
      </w:r>
      <w:r w:rsidR="00A638F8" w:rsidRPr="00FF4DD8">
        <w:rPr>
          <w:color w:val="0318DF"/>
          <w:sz w:val="22"/>
        </w:rPr>
        <w:br/>
        <w:t>Day 33 . . . . . . . . . . . . . . . . Genesis 21:22–34 . . . . . . . . . . . . . . Matthew 28:1–20</w:t>
      </w:r>
      <w:r w:rsidR="00A638F8" w:rsidRPr="00FF4DD8">
        <w:rPr>
          <w:color w:val="0318DF"/>
          <w:sz w:val="22"/>
        </w:rPr>
        <w:br/>
        <w:t>Day 34 . . . . . . . . . . . . . . . . Genesis 22:1–24 . . . . . . . . . . . . . . . Mark 1:1–20</w:t>
      </w:r>
      <w:r w:rsidR="00A638F8" w:rsidRPr="00FF4DD8">
        <w:rPr>
          <w:color w:val="0318DF"/>
          <w:sz w:val="22"/>
        </w:rPr>
        <w:br/>
        <w:t>Day 35 . . . . . . . . . . . . . . . . Genesis 23:1–20 . . . . . . . . . . . . . . . Mark 1:21–45</w:t>
      </w:r>
      <w:r w:rsidR="00A638F8" w:rsidRPr="00FF4DD8">
        <w:rPr>
          <w:color w:val="0318DF"/>
          <w:sz w:val="22"/>
        </w:rPr>
        <w:br/>
        <w:t>Day 36 . . . . . . . . . . . . . . . . Genesis 24:1–14 . . . . . . . . . . . . . . . Mark 2:1–28</w:t>
      </w:r>
      <w:r w:rsidR="00A638F8" w:rsidRPr="00FF4DD8">
        <w:rPr>
          <w:color w:val="0318DF"/>
          <w:sz w:val="22"/>
        </w:rPr>
        <w:br/>
        <w:t>Day 37 . . . . . . . . . . . . . . . . Genesis 24:15–33 . . . . . . . . . . . . . . Mark 3:1–35</w:t>
      </w:r>
      <w:r w:rsidR="00A638F8" w:rsidRPr="00FF4DD8">
        <w:rPr>
          <w:color w:val="0318DF"/>
          <w:sz w:val="22"/>
        </w:rPr>
        <w:br/>
        <w:t>Day 38 . . . . . . . . . . . . . . . . Genesis 24:34–49 . . . . . . . . . . . . . . Mark 4:1–41</w:t>
      </w:r>
      <w:r w:rsidR="00A638F8" w:rsidRPr="00FF4DD8">
        <w:rPr>
          <w:color w:val="0318DF"/>
          <w:sz w:val="22"/>
        </w:rPr>
        <w:br/>
        <w:t>Day 39 . . . . . . . . . . . . . . . . Genesis 24:50–67 . . . . . . . . . . . . . . Mark 5:1–43</w:t>
      </w:r>
      <w:r w:rsidR="00A638F8" w:rsidRPr="00FF4DD8">
        <w:rPr>
          <w:color w:val="0318DF"/>
          <w:sz w:val="22"/>
        </w:rPr>
        <w:br/>
        <w:t>Day 40 . . . . . . . . . . . . . . . . Genesis 25:1–18 . . . . . . . . . . . . . . . Mark 6:1–29</w:t>
      </w:r>
      <w:r w:rsidR="00A638F8" w:rsidRPr="00FF4DD8">
        <w:rPr>
          <w:color w:val="0318DF"/>
          <w:sz w:val="22"/>
        </w:rPr>
        <w:br/>
        <w:t>Day 41 . . . . . . . . . . . . . . . . Genesis 25:19–34 . . . . . . . . . . . . . . Mark 6:30–56</w:t>
      </w:r>
      <w:r w:rsidR="00A638F8" w:rsidRPr="00FF4DD8">
        <w:rPr>
          <w:color w:val="0318DF"/>
          <w:sz w:val="22"/>
        </w:rPr>
        <w:br/>
        <w:t>Day 42 . . . . . . . . . . . . . . . . Genesis 26:1–16 . . . . . . . . . . . . . . . Mark 7:1–37</w:t>
      </w:r>
      <w:r w:rsidR="00A638F8" w:rsidRPr="00FF4DD8">
        <w:rPr>
          <w:color w:val="0318DF"/>
          <w:sz w:val="22"/>
        </w:rPr>
        <w:br/>
        <w:t>Day 43 . . . . . . . . . . . . . . . . Genesis 26:17–35 . . . . . . . . . . . . . . Mark 8:1–38</w:t>
      </w:r>
      <w:r w:rsidR="00A638F8" w:rsidRPr="00FF4DD8">
        <w:rPr>
          <w:color w:val="0318DF"/>
          <w:sz w:val="22"/>
        </w:rPr>
        <w:br/>
        <w:t>Day 44 . . . . . . . . . . . . . . . . Genesis 27:1–29 . . . . . . . . . . . . . . . Mark 9:1–20</w:t>
      </w:r>
      <w:r w:rsidR="00A638F8" w:rsidRPr="00FF4DD8">
        <w:rPr>
          <w:color w:val="0318DF"/>
          <w:sz w:val="22"/>
        </w:rPr>
        <w:br/>
        <w:t>Day 45 . . . . . . . . . . . . . . . . Genesis 27:30–46 . . . . . . . . . . . . . . Mark 9:21–50</w:t>
      </w:r>
      <w:r w:rsidR="00A638F8" w:rsidRPr="00FF4DD8">
        <w:rPr>
          <w:color w:val="0318DF"/>
          <w:sz w:val="22"/>
        </w:rPr>
        <w:br/>
        <w:t>Day 46 . . . . . . . . . . . . . . . . Genesis 28:1–9 . . . . . . . . . . . . . . . . Mark 10:1–31</w:t>
      </w:r>
      <w:r w:rsidR="00A638F8" w:rsidRPr="00FF4DD8">
        <w:rPr>
          <w:color w:val="0318DF"/>
          <w:sz w:val="22"/>
        </w:rPr>
        <w:br/>
        <w:t>Day 47 . . . . . . . . . . . . . . . . Genesis 28:10–22 . . . . . . . . . . . . . . Mark 10:32–52</w:t>
      </w:r>
      <w:r w:rsidR="00A638F8" w:rsidRPr="00FF4DD8">
        <w:rPr>
          <w:color w:val="0318DF"/>
          <w:sz w:val="22"/>
        </w:rPr>
        <w:br/>
        <w:t>Day 48 . . . . . . . . . . . . . . . . Genesis 29:1–14 . . . . . . . . . . . . . . . Mark 11:1–33</w:t>
      </w:r>
      <w:r w:rsidR="00A638F8" w:rsidRPr="00FF4DD8">
        <w:rPr>
          <w:color w:val="0318DF"/>
          <w:sz w:val="22"/>
        </w:rPr>
        <w:br/>
        <w:t>Day 49 . . . . . . . . . . . . . . . . Genesis 29:15–35 . . . . . . . . . . . . . . Mark 12:1–44</w:t>
      </w:r>
      <w:r w:rsidR="00A638F8" w:rsidRPr="00FF4DD8">
        <w:rPr>
          <w:color w:val="0318DF"/>
          <w:sz w:val="22"/>
        </w:rPr>
        <w:br/>
        <w:t>Day 50 . . . . . . . . . . . . . . . . Genesis 30:1–24 . . . . . . . . . . . . . . . Mark 13:1–37</w:t>
      </w:r>
      <w:r w:rsidR="00A638F8" w:rsidRPr="00FF4DD8">
        <w:rPr>
          <w:color w:val="0318DF"/>
          <w:sz w:val="22"/>
        </w:rPr>
        <w:br/>
        <w:t>Day 51 . . . . . . . . . . . . . . . . Genesis 30:25–43 . . . . . . . . . . . . . . Mark 14:1–31</w:t>
      </w:r>
      <w:r w:rsidR="00A638F8" w:rsidRPr="00FF4DD8">
        <w:rPr>
          <w:color w:val="0318DF"/>
          <w:sz w:val="22"/>
        </w:rPr>
        <w:br/>
        <w:t>Day 52 . . . . . . . . . . . . . . . . Genesis 31:1–21 . . . . . . . . . . . . . . . Mark 14:32–72</w:t>
      </w:r>
      <w:r w:rsidR="00A638F8" w:rsidRPr="00FF4DD8">
        <w:rPr>
          <w:color w:val="0318DF"/>
          <w:sz w:val="22"/>
        </w:rPr>
        <w:br/>
        <w:t>Day 53 . . . . . . . . . . . . . . . . Genesis 31:22–42 . . . . . . . . . . . . . . Mark 15:1–47</w:t>
      </w:r>
      <w:r w:rsidR="00A638F8" w:rsidRPr="00FF4DD8">
        <w:rPr>
          <w:color w:val="0318DF"/>
          <w:sz w:val="22"/>
        </w:rPr>
        <w:br/>
        <w:t>Day 54 . . . . . . . . . . . . . . . . Genesis 31:43–55 . . . . . . . . . . . . . . Mark 16:1–20</w:t>
      </w:r>
      <w:r w:rsidR="00A638F8" w:rsidRPr="00FF4DD8">
        <w:rPr>
          <w:color w:val="0318DF"/>
          <w:sz w:val="22"/>
        </w:rPr>
        <w:br/>
        <w:t>Day 55 . . . . . . . . . . . . . . . . Genesis 32:1–21 . . . . . . . . . . . . . . . Luke 1:1–38</w:t>
      </w:r>
      <w:r w:rsidR="00A638F8" w:rsidRPr="00FF4DD8">
        <w:rPr>
          <w:color w:val="0318DF"/>
          <w:sz w:val="22"/>
        </w:rPr>
        <w:br/>
        <w:t>Day 56 . . . . . . . . . . . . . . . . Genesis 32:22–32 . . . . . . . . . . . . . . Luke 1:39–80</w:t>
      </w:r>
      <w:r w:rsidR="00A638F8" w:rsidRPr="00FF4DD8">
        <w:rPr>
          <w:color w:val="0318DF"/>
          <w:sz w:val="22"/>
        </w:rPr>
        <w:br/>
        <w:t>Day 57 . . . . . . . . . . . . . . . . Genesis 33:1–20 . . . . . . . . . . . . . . . Luke 2:1–21</w:t>
      </w:r>
      <w:r w:rsidR="00A638F8" w:rsidRPr="00FF4DD8">
        <w:rPr>
          <w:color w:val="0318DF"/>
          <w:sz w:val="22"/>
        </w:rPr>
        <w:br/>
        <w:t>Day 58 . . . . . . . . . . . . . . . . Genesis 34:1–17 . . . . . . . . . . . . . . . Luke 2:22–52</w:t>
      </w:r>
      <w:r w:rsidR="00A638F8" w:rsidRPr="00FF4DD8">
        <w:rPr>
          <w:color w:val="0318DF"/>
          <w:sz w:val="22"/>
        </w:rPr>
        <w:br/>
        <w:t>Day 59 . . . . . . . . . . . . . . . . Genesis 34:18–31 . . . . . . . . . . . . . . Luke 3:1–38</w:t>
      </w:r>
      <w:r w:rsidR="00A638F8" w:rsidRPr="00FF4DD8">
        <w:rPr>
          <w:color w:val="0318DF"/>
          <w:sz w:val="22"/>
        </w:rPr>
        <w:br/>
        <w:t>Day 60 . . . . . . . . . . . . . . . . Genesis 35:1–15 . . . . . . . . . . . . . . . Luke 4:1–44</w:t>
      </w:r>
      <w:r w:rsidR="00A638F8" w:rsidRPr="00FF4DD8">
        <w:rPr>
          <w:color w:val="0318DF"/>
          <w:sz w:val="22"/>
        </w:rPr>
        <w:br/>
        <w:t>Day 61 . . . . . . . . . . . . . . . . Genesis 35:16–29 . . . . . . . . . . . . . . Luke 5:1–39</w:t>
      </w:r>
      <w:r w:rsidR="00A638F8" w:rsidRPr="00FF4DD8">
        <w:rPr>
          <w:color w:val="0318DF"/>
          <w:sz w:val="22"/>
        </w:rPr>
        <w:br/>
        <w:t>Day 62 . . . . . . . . . . . . . . . . Genesis 36:1–20 . . . . . . . . . . . . . . . Luke 6:1–19</w:t>
      </w:r>
      <w:r w:rsidR="00A638F8" w:rsidRPr="00FF4DD8">
        <w:rPr>
          <w:color w:val="0318DF"/>
          <w:sz w:val="22"/>
        </w:rPr>
        <w:br/>
        <w:t>Day 63 . . . . . . . . . . . . . . . . Genesis 36:21–43 . . . . . . . . . . . . . . Luke 6:20–49</w:t>
      </w:r>
      <w:r w:rsidR="00A638F8" w:rsidRPr="00FF4DD8">
        <w:rPr>
          <w:color w:val="0318DF"/>
          <w:sz w:val="22"/>
        </w:rPr>
        <w:br/>
        <w:t>Day 64 . . . . . . . . . . . . . . . . Genesis 37:1–17 . . . . . . . . . . . . . . . Luke 7:1–17</w:t>
      </w:r>
      <w:r w:rsidR="00A638F8" w:rsidRPr="00FF4DD8">
        <w:rPr>
          <w:color w:val="0318DF"/>
          <w:sz w:val="22"/>
        </w:rPr>
        <w:br/>
        <w:t>Day 65 . . . . . . . . . . . . . . . . Genesis 37:18–36 . . . . . . . . . . . . . . Luke 7:18–50</w:t>
      </w:r>
      <w:r w:rsidR="00A638F8" w:rsidRPr="00FF4DD8">
        <w:rPr>
          <w:color w:val="0318DF"/>
          <w:sz w:val="22"/>
        </w:rPr>
        <w:br/>
        <w:t>Day 66 . . . . . . . . . . . . . . . . Genesis 38:1–19 . . . . . . . . . . . . . . . Luke 8:1–25</w:t>
      </w:r>
      <w:r w:rsidR="00A638F8" w:rsidRPr="00FF4DD8">
        <w:rPr>
          <w:color w:val="0318DF"/>
          <w:sz w:val="22"/>
        </w:rPr>
        <w:br/>
        <w:t>Day 67 . . . . . . . . . . . . . . . . Genesis 38:20–30 . . . . . . . . . . . . . . Luke 8:26–56</w:t>
      </w:r>
      <w:r w:rsidR="00A638F8" w:rsidRPr="00FF4DD8">
        <w:rPr>
          <w:color w:val="0318DF"/>
          <w:sz w:val="22"/>
        </w:rPr>
        <w:br/>
        <w:t>Day 68 . . . . . . . . . . . . . . . . Genesis 39:1–23 . . . . . . . . . . . . . . . Luke 9:1–36</w:t>
      </w:r>
      <w:r w:rsidR="00A638F8" w:rsidRPr="00FF4DD8">
        <w:rPr>
          <w:color w:val="0318DF"/>
          <w:sz w:val="22"/>
        </w:rPr>
        <w:br/>
        <w:t>Day 69 . . . . . . . . . . . . . . . . Genesis 40:1–23 . . . . . . . . . . . . . . . Luke 9:37–62</w:t>
      </w:r>
      <w:r w:rsidR="00A638F8" w:rsidRPr="00FF4DD8">
        <w:rPr>
          <w:color w:val="0318DF"/>
          <w:sz w:val="22"/>
        </w:rPr>
        <w:br/>
        <w:t>Day 70 . . . . . . . . . . . . . . . . Genesis 41:1–24 . . . . . . . . . . . . . . . Luke 10:1–42</w:t>
      </w:r>
      <w:r w:rsidR="00A638F8" w:rsidRPr="00FF4DD8">
        <w:rPr>
          <w:color w:val="0318DF"/>
          <w:sz w:val="22"/>
        </w:rPr>
        <w:br/>
        <w:t>Day 71 . . . . . . . . . . . . . . . . Genesis 41:25–36 . . . . . . . . . . . . . . Luke 11:1–26</w:t>
      </w:r>
      <w:r w:rsidR="00A638F8" w:rsidRPr="00FF4DD8">
        <w:rPr>
          <w:color w:val="0318DF"/>
          <w:sz w:val="22"/>
        </w:rPr>
        <w:br/>
        <w:t>Day 72 . . . . . . . . . . . . . . . . Genesis 41:37–57 . . . . . . . . . . . . . . Luke 11:27–54</w:t>
      </w:r>
      <w:r w:rsidR="00A638F8" w:rsidRPr="00FF4DD8">
        <w:rPr>
          <w:color w:val="0318DF"/>
          <w:sz w:val="22"/>
        </w:rPr>
        <w:br/>
        <w:t>Day 73 . . . . . . . . . . . . . . . . Genesis 42:1–17 . . . . . . . . . . . . . . . Luke 12:1–34</w:t>
      </w:r>
      <w:r w:rsidR="00A638F8" w:rsidRPr="00FF4DD8">
        <w:rPr>
          <w:color w:val="0318DF"/>
          <w:sz w:val="22"/>
        </w:rPr>
        <w:br/>
        <w:t>Day 74 . . . . . . . . . . . . . . . . Genesis 42:18–38 . . . . . . . . . . . . . . Luke 12:35–59</w:t>
      </w:r>
      <w:r w:rsidR="00A638F8" w:rsidRPr="00FF4DD8">
        <w:rPr>
          <w:color w:val="0318DF"/>
          <w:sz w:val="22"/>
        </w:rPr>
        <w:br/>
        <w:t>Day 75 . . . . . . . . . . . . . . . . Genesis 43:1–15 . . . . . . . . . . . . . . . Luke 13:1–35</w:t>
      </w:r>
      <w:r w:rsidR="00A638F8" w:rsidRPr="00FF4DD8">
        <w:rPr>
          <w:color w:val="0318DF"/>
          <w:sz w:val="22"/>
        </w:rPr>
        <w:br/>
      </w:r>
      <w:r w:rsidR="00A638F8" w:rsidRPr="00FF4DD8">
        <w:rPr>
          <w:color w:val="0318DF"/>
          <w:sz w:val="22"/>
        </w:rPr>
        <w:lastRenderedPageBreak/>
        <w:t>Day 76 . . . . . . . . . . . . . . . . Genesis 43:16–34 . . . . . . . . . . . . . . Luke 14:1–35</w:t>
      </w:r>
      <w:r w:rsidR="00A638F8" w:rsidRPr="00FF4DD8">
        <w:rPr>
          <w:color w:val="0318DF"/>
          <w:sz w:val="22"/>
        </w:rPr>
        <w:br/>
        <w:t>Day 77 . . . . . . . . . . . . . . . . Genesis 44:1–17 . . . . . . . . . . . . . . . Luke 15:1–32</w:t>
      </w:r>
      <w:r w:rsidR="00A638F8" w:rsidRPr="00FF4DD8">
        <w:rPr>
          <w:color w:val="0318DF"/>
          <w:sz w:val="22"/>
        </w:rPr>
        <w:br/>
        <w:t>Day 78 . . . . . . . . . . . . . . . . Genesis 44:18–34 . . . . . . . . . . . . . . Luke 16:1–31</w:t>
      </w:r>
      <w:r w:rsidR="00A638F8" w:rsidRPr="00FF4DD8">
        <w:rPr>
          <w:color w:val="0318DF"/>
          <w:sz w:val="22"/>
        </w:rPr>
        <w:br/>
        <w:t xml:space="preserve">Day 79 . . . . . . . . . . . . . . . . Genesis 45:1–15 . . . . . . . . . . . . . . </w:t>
      </w:r>
      <w:r w:rsidR="004578F7" w:rsidRPr="00FF4DD8">
        <w:rPr>
          <w:color w:val="0318DF"/>
          <w:sz w:val="22"/>
        </w:rPr>
        <w:t xml:space="preserve">. </w:t>
      </w:r>
      <w:r w:rsidR="00A638F8" w:rsidRPr="00FF4DD8">
        <w:rPr>
          <w:color w:val="0318DF"/>
          <w:sz w:val="22"/>
        </w:rPr>
        <w:t>Luke 17:1–37</w:t>
      </w:r>
      <w:r w:rsidR="00A638F8" w:rsidRPr="00FF4DD8">
        <w:rPr>
          <w:color w:val="0318DF"/>
          <w:sz w:val="22"/>
        </w:rPr>
        <w:br/>
        <w:t>Day 80 . . . . . . . . . . . . . . . . Genesis 45:16–28 . . . . . . . . . . . . . . Luke 18:1–43</w:t>
      </w:r>
      <w:r w:rsidR="00A638F8" w:rsidRPr="00FF4DD8">
        <w:rPr>
          <w:color w:val="0318DF"/>
          <w:sz w:val="22"/>
        </w:rPr>
        <w:br/>
        <w:t>Day 81 . . . . . . . . . . . . . . . . Genesis 46:1–27 . . . . . . . . . . . . . . . Luke 19:1–28</w:t>
      </w:r>
      <w:r w:rsidR="00A638F8" w:rsidRPr="00FF4DD8">
        <w:rPr>
          <w:color w:val="0318DF"/>
          <w:sz w:val="22"/>
        </w:rPr>
        <w:br/>
        <w:t>Day 82 . . . . . . . . . . . . . . . . Genesis 46:</w:t>
      </w:r>
      <w:r w:rsidR="00EF49B9" w:rsidRPr="00FF4DD8">
        <w:rPr>
          <w:color w:val="0318DF"/>
          <w:sz w:val="22"/>
        </w:rPr>
        <w:t xml:space="preserve">28–34 . . . . . . . . . . . . . . </w:t>
      </w:r>
      <w:r w:rsidR="00A638F8" w:rsidRPr="00FF4DD8">
        <w:rPr>
          <w:color w:val="0318DF"/>
          <w:sz w:val="22"/>
        </w:rPr>
        <w:t>Luke 19:29–48</w:t>
      </w:r>
      <w:r w:rsidR="00A638F8" w:rsidRPr="00FF4DD8">
        <w:rPr>
          <w:color w:val="0318DF"/>
          <w:sz w:val="22"/>
        </w:rPr>
        <w:br/>
        <w:t>Day 83 . . . . . . . . . . . . . . . . Genesis 47:1–12 . . . . . . . . . . . . . . . Luke 20:1–26</w:t>
      </w:r>
      <w:r w:rsidR="00A638F8" w:rsidRPr="00FF4DD8">
        <w:rPr>
          <w:color w:val="0318DF"/>
          <w:sz w:val="22"/>
        </w:rPr>
        <w:br/>
        <w:t xml:space="preserve">Day 84 . . . . . . . . . . . . . . . . Genesis 47:13–31 . . . . . . . . . . . . . </w:t>
      </w:r>
      <w:r w:rsidR="004578F7" w:rsidRPr="00FF4DD8">
        <w:rPr>
          <w:color w:val="0318DF"/>
          <w:sz w:val="22"/>
        </w:rPr>
        <w:t xml:space="preserve">. </w:t>
      </w:r>
      <w:r w:rsidR="00A638F8" w:rsidRPr="00FF4DD8">
        <w:rPr>
          <w:color w:val="0318DF"/>
          <w:sz w:val="22"/>
        </w:rPr>
        <w:t>Luke 20:27–47</w:t>
      </w:r>
      <w:r w:rsidR="00A638F8" w:rsidRPr="00FF4DD8">
        <w:rPr>
          <w:color w:val="0318DF"/>
          <w:sz w:val="22"/>
        </w:rPr>
        <w:br/>
        <w:t>Day 85 . . . . . . . . . . . . . . . . Genesis 48:1–12 . . . . . . . . . . . . . . . Luke 21:1–38</w:t>
      </w:r>
      <w:r w:rsidR="00A638F8" w:rsidRPr="00FF4DD8">
        <w:rPr>
          <w:color w:val="0318DF"/>
          <w:sz w:val="22"/>
        </w:rPr>
        <w:br/>
        <w:t>Day 86 . . . . . . . . . . . . . . . . Genesis 48:13–22 . . . . . . . . . . . . . . Luke 22:1–34</w:t>
      </w:r>
      <w:r w:rsidR="00A638F8" w:rsidRPr="00FF4DD8">
        <w:rPr>
          <w:color w:val="0318DF"/>
          <w:sz w:val="22"/>
        </w:rPr>
        <w:br/>
        <w:t>Day 87 . . . . . . . . . . . . . . . . Genesis 49:1–27 . . . . . . . . . . . . . . . Luke 22:35–71</w:t>
      </w:r>
      <w:r w:rsidR="00A638F8" w:rsidRPr="00FF4DD8">
        <w:rPr>
          <w:color w:val="0318DF"/>
          <w:sz w:val="22"/>
        </w:rPr>
        <w:br/>
        <w:t>Day 88 . . . . . . . . . . . . . . . . Genesis 49:28–33 . . . . . . . . . . . . . . Luke 23:1–25</w:t>
      </w:r>
      <w:r w:rsidR="00A638F8" w:rsidRPr="00FF4DD8">
        <w:rPr>
          <w:color w:val="0318DF"/>
          <w:sz w:val="22"/>
        </w:rPr>
        <w:br/>
        <w:t>Day 89 . . . . . . . . . . . . . . . . Genesis 50:1–14 . . . . . . . . . . . . . . . Luke 23:26–56</w:t>
      </w:r>
      <w:r w:rsidR="00A638F8" w:rsidRPr="00FF4DD8">
        <w:rPr>
          <w:color w:val="0318DF"/>
          <w:sz w:val="22"/>
        </w:rPr>
        <w:br/>
        <w:t>Day 90 . . . . . . . . . . . . . . . . Genesis 50:15–26 . . . . . . . . . . . . . . Luke 24:1–53</w:t>
      </w:r>
    </w:p>
    <w:p w:rsidR="00653DBC" w:rsidRDefault="00653DBC" w:rsidP="00C90128">
      <w:pPr>
        <w:shd w:val="clear" w:color="auto" w:fill="FFFFFF"/>
        <w:tabs>
          <w:tab w:val="left" w:pos="1063"/>
        </w:tabs>
        <w:spacing w:after="86" w:line="240" w:lineRule="auto"/>
        <w:ind w:firstLine="720"/>
        <w:jc w:val="both"/>
        <w:rPr>
          <w:color w:val="0318DF"/>
          <w:sz w:val="22"/>
        </w:rPr>
      </w:pPr>
    </w:p>
    <w:p w:rsidR="00653DBC" w:rsidRPr="00653DBC" w:rsidRDefault="00B879BE" w:rsidP="00653DBC">
      <w:hyperlink r:id="rId4" w:history="1">
        <w:r w:rsidR="00653DBC" w:rsidRPr="00A648AF">
          <w:rPr>
            <w:rStyle w:val="Hyperlink"/>
          </w:rPr>
          <w:t>Questions God. Com</w:t>
        </w:r>
      </w:hyperlink>
      <w:r w:rsidR="00653DBC">
        <w:t xml:space="preserve"> </w:t>
      </w:r>
      <w:r w:rsidR="00653DBC">
        <w:rPr>
          <w:color w:val="0000FF"/>
        </w:rPr>
        <w:t>/</w:t>
      </w:r>
      <w:r w:rsidR="00653DBC">
        <w:t xml:space="preserve"> </w:t>
      </w:r>
      <w:r w:rsidR="00653DBC" w:rsidRPr="00DC7BCC">
        <w:rPr>
          <w:color w:val="0000FF"/>
        </w:rPr>
        <w:t>© 2016</w:t>
      </w:r>
      <w:r w:rsidR="00653DBC">
        <w:rPr>
          <w:color w:val="0000FF"/>
        </w:rPr>
        <w:t xml:space="preserve"> / </w:t>
      </w:r>
      <w:hyperlink r:id="rId5" w:history="1">
        <w:r w:rsidR="00653DBC" w:rsidRPr="00826DCB">
          <w:rPr>
            <w:rStyle w:val="Hyperlink"/>
          </w:rPr>
          <w:t>70 Bible Reading Plans</w:t>
        </w:r>
      </w:hyperlink>
      <w:r w:rsidR="00653DBC">
        <w:rPr>
          <w:color w:val="0000FF"/>
        </w:rPr>
        <w:t xml:space="preserve"> / </w:t>
      </w:r>
      <w:hyperlink r:id="rId6" w:history="1">
        <w:r w:rsidR="00653DBC" w:rsidRPr="0020707A">
          <w:rPr>
            <w:rStyle w:val="Hyperlink"/>
          </w:rPr>
          <w:t>Children’s Bible Reading</w:t>
        </w:r>
      </w:hyperlink>
      <w:r w:rsidR="00653DBC">
        <w:br/>
      </w:r>
      <w:r w:rsidR="00653DBC" w:rsidRPr="009C18C4">
        <w:rPr>
          <w:i/>
          <w:color w:val="0000FF"/>
        </w:rPr>
        <w:t>Finding Answers to Life’s Meaning, Life’s Purpose, Life’s Journey, Life’s Questions!</w:t>
      </w:r>
    </w:p>
    <w:sectPr w:rsidR="00653DBC" w:rsidRPr="00653DBC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A638F8"/>
    <w:rsid w:val="000138C8"/>
    <w:rsid w:val="00083145"/>
    <w:rsid w:val="00101216"/>
    <w:rsid w:val="00162086"/>
    <w:rsid w:val="00163F4A"/>
    <w:rsid w:val="00192BB4"/>
    <w:rsid w:val="001C28CC"/>
    <w:rsid w:val="001D6578"/>
    <w:rsid w:val="002543F7"/>
    <w:rsid w:val="00262CED"/>
    <w:rsid w:val="0028316F"/>
    <w:rsid w:val="003523ED"/>
    <w:rsid w:val="003D481A"/>
    <w:rsid w:val="004147C6"/>
    <w:rsid w:val="004578F7"/>
    <w:rsid w:val="00490919"/>
    <w:rsid w:val="004A6906"/>
    <w:rsid w:val="004E0897"/>
    <w:rsid w:val="0053183F"/>
    <w:rsid w:val="0053728D"/>
    <w:rsid w:val="005810F2"/>
    <w:rsid w:val="006238EE"/>
    <w:rsid w:val="0065150D"/>
    <w:rsid w:val="00653DBC"/>
    <w:rsid w:val="00654580"/>
    <w:rsid w:val="006828EF"/>
    <w:rsid w:val="00685A9E"/>
    <w:rsid w:val="00696B91"/>
    <w:rsid w:val="006A446F"/>
    <w:rsid w:val="006B71AD"/>
    <w:rsid w:val="006C57A2"/>
    <w:rsid w:val="006D2DCC"/>
    <w:rsid w:val="00700ADA"/>
    <w:rsid w:val="00730954"/>
    <w:rsid w:val="0073764E"/>
    <w:rsid w:val="00756F25"/>
    <w:rsid w:val="007E2762"/>
    <w:rsid w:val="0080708C"/>
    <w:rsid w:val="00825207"/>
    <w:rsid w:val="00837303"/>
    <w:rsid w:val="0085485F"/>
    <w:rsid w:val="008609EB"/>
    <w:rsid w:val="00861931"/>
    <w:rsid w:val="00875922"/>
    <w:rsid w:val="00893E1A"/>
    <w:rsid w:val="008C7588"/>
    <w:rsid w:val="00924C5B"/>
    <w:rsid w:val="009C5D32"/>
    <w:rsid w:val="009E0935"/>
    <w:rsid w:val="00A638F8"/>
    <w:rsid w:val="00A75700"/>
    <w:rsid w:val="00B635BF"/>
    <w:rsid w:val="00B879BE"/>
    <w:rsid w:val="00BD077C"/>
    <w:rsid w:val="00BD2568"/>
    <w:rsid w:val="00BF3853"/>
    <w:rsid w:val="00C429AB"/>
    <w:rsid w:val="00C90128"/>
    <w:rsid w:val="00CD62B5"/>
    <w:rsid w:val="00CE7E5E"/>
    <w:rsid w:val="00D077D1"/>
    <w:rsid w:val="00D411D3"/>
    <w:rsid w:val="00D54BBD"/>
    <w:rsid w:val="00D908FB"/>
    <w:rsid w:val="00D979EB"/>
    <w:rsid w:val="00E60080"/>
    <w:rsid w:val="00E76DEF"/>
    <w:rsid w:val="00E912D2"/>
    <w:rsid w:val="00E94FD6"/>
    <w:rsid w:val="00ED37ED"/>
    <w:rsid w:val="00EF49B9"/>
    <w:rsid w:val="00F85EFC"/>
    <w:rsid w:val="00FC65ED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53D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10</cp:revision>
  <dcterms:created xsi:type="dcterms:W3CDTF">2017-08-15T02:32:00Z</dcterms:created>
  <dcterms:modified xsi:type="dcterms:W3CDTF">2017-10-15T14:58:00Z</dcterms:modified>
</cp:coreProperties>
</file>